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28F" w:rsidRPr="002934F4" w:rsidRDefault="0010728F" w:rsidP="0010728F">
      <w:pPr>
        <w:rPr>
          <w:b/>
          <w:i/>
        </w:rPr>
      </w:pPr>
      <w:r w:rsidRPr="002934F4">
        <w:rPr>
          <w:b/>
          <w:i/>
        </w:rPr>
        <w:t>Essay Analyzing Cause(</w:t>
      </w:r>
      <w:r w:rsidR="00DF432D" w:rsidRPr="002934F4">
        <w:rPr>
          <w:b/>
          <w:i/>
        </w:rPr>
        <w:t>s) and Effect(s</w:t>
      </w:r>
      <w:proofErr w:type="gramStart"/>
      <w:r w:rsidR="00DF432D" w:rsidRPr="002934F4">
        <w:rPr>
          <w:b/>
          <w:i/>
        </w:rPr>
        <w:t>)  using</w:t>
      </w:r>
      <w:proofErr w:type="gramEnd"/>
      <w:r w:rsidR="00DF432D" w:rsidRPr="002934F4">
        <w:rPr>
          <w:b/>
          <w:i/>
        </w:rPr>
        <w:t xml:space="preserve"> sources - </w:t>
      </w:r>
      <w:r w:rsidRPr="002934F4">
        <w:rPr>
          <w:b/>
          <w:i/>
        </w:rPr>
        <w:t>College Composition I</w:t>
      </w:r>
    </w:p>
    <w:p w:rsidR="0010728F" w:rsidRDefault="0010728F" w:rsidP="0010728F"/>
    <w:p w:rsidR="0010728F" w:rsidRDefault="0010728F" w:rsidP="0010728F">
      <w:r>
        <w:t>This essay will analyze the causes and/or effects of an event, a force, a situation, or a decision.  You will be doing research into your issue and finding out why something turned out the way it did or what caused a c</w:t>
      </w:r>
      <w:r w:rsidR="002934F4">
        <w:t xml:space="preserve">ertain thing to happen.  You will use one of </w:t>
      </w:r>
      <w:r>
        <w:t>the following approaches:</w:t>
      </w:r>
    </w:p>
    <w:p w:rsidR="0010728F" w:rsidRDefault="0010728F" w:rsidP="0010728F"/>
    <w:p w:rsidR="0010728F" w:rsidRDefault="0010728F" w:rsidP="0010728F">
      <w:pPr>
        <w:pStyle w:val="ListParagraph"/>
        <w:numPr>
          <w:ilvl w:val="0"/>
          <w:numId w:val="1"/>
        </w:numPr>
      </w:pPr>
      <w:r>
        <w:t>Single cause – multiple effects (What were the effects of a single event or decision?  What may be the effects of a single event or decision? )</w:t>
      </w:r>
    </w:p>
    <w:p w:rsidR="0010728F" w:rsidRDefault="0010728F" w:rsidP="0010728F">
      <w:pPr>
        <w:pStyle w:val="ListParagraph"/>
        <w:numPr>
          <w:ilvl w:val="0"/>
          <w:numId w:val="1"/>
        </w:numPr>
      </w:pPr>
      <w:r>
        <w:t xml:space="preserve">Multiple causes – single </w:t>
      </w:r>
      <w:proofErr w:type="gramStart"/>
      <w:r>
        <w:t>effect  (</w:t>
      </w:r>
      <w:proofErr w:type="gramEnd"/>
      <w:r>
        <w:t xml:space="preserve">What causes converged to create a single effect?  What various causes influenced a decision?) </w:t>
      </w:r>
    </w:p>
    <w:p w:rsidR="0010728F" w:rsidRDefault="0010728F" w:rsidP="0010728F"/>
    <w:p w:rsidR="0010728F" w:rsidRDefault="0010728F" w:rsidP="0010728F">
      <w:r>
        <w:t xml:space="preserve">    Your topic should be one of consequence, an area of inquiry that will be worthwhile for you to look into and for your reader to read about.  We’re going beyond the strictly personal here.</w:t>
      </w:r>
    </w:p>
    <w:p w:rsidR="0010728F" w:rsidRDefault="0010728F" w:rsidP="0010728F"/>
    <w:p w:rsidR="0010728F" w:rsidRDefault="0010728F" w:rsidP="0010728F">
      <w:r>
        <w:t xml:space="preserve">    Your introduction will explain the significance of your topic.</w:t>
      </w:r>
    </w:p>
    <w:p w:rsidR="0010728F" w:rsidRDefault="0010728F" w:rsidP="0010728F"/>
    <w:p w:rsidR="0010728F" w:rsidRDefault="0010728F" w:rsidP="0010728F">
      <w:r>
        <w:t xml:space="preserve">    Your thesis will be a statement of your basic findings – what you have found to be the cause(s) and/or effect(s) in the situation you are examining. </w:t>
      </w:r>
    </w:p>
    <w:p w:rsidR="0010728F" w:rsidRDefault="0010728F" w:rsidP="0010728F"/>
    <w:p w:rsidR="0010728F" w:rsidRDefault="002934F4" w:rsidP="0010728F">
      <w:r>
        <w:t xml:space="preserve">    Each paragraph will</w:t>
      </w:r>
      <w:r w:rsidR="0010728F">
        <w:t xml:space="preserve"> analyze one cause or one effect, giving facts, examples, testimony of experts, survey results, personal anecdotes, interview information, etc. </w:t>
      </w:r>
    </w:p>
    <w:p w:rsidR="0010728F" w:rsidRDefault="0010728F" w:rsidP="0010728F"/>
    <w:p w:rsidR="0010728F" w:rsidRDefault="002934F4" w:rsidP="0010728F">
      <w:r>
        <w:t xml:space="preserve">    At least three</w:t>
      </w:r>
      <w:r w:rsidR="0010728F">
        <w:t xml:space="preserve"> outside sources are required including at least one source from one of the databases we’ve learned (SIRS, EBSCO, etc.).  Caution:  This is not intended to be a major research project.  Generally, use your research to verify what you already know rather than to start from scratch. </w:t>
      </w:r>
    </w:p>
    <w:p w:rsidR="0010728F" w:rsidRDefault="0010728F" w:rsidP="0010728F"/>
    <w:p w:rsidR="0010728F" w:rsidRDefault="0010728F" w:rsidP="0010728F">
      <w:r>
        <w:t xml:space="preserve">    In-text citation (MLA style) and a Works Cited page are necessary.  </w:t>
      </w:r>
    </w:p>
    <w:p w:rsidR="0010728F" w:rsidRDefault="0010728F" w:rsidP="0010728F">
      <w:r>
        <w:t xml:space="preserve">             </w:t>
      </w:r>
    </w:p>
    <w:p w:rsidR="0010728F" w:rsidRPr="002934F4" w:rsidRDefault="0010728F" w:rsidP="0010728F">
      <w:pPr>
        <w:rPr>
          <w:b/>
          <w:i/>
        </w:rPr>
      </w:pPr>
    </w:p>
    <w:p w:rsidR="0010728F" w:rsidRPr="002934F4" w:rsidRDefault="0010728F" w:rsidP="0010728F">
      <w:pPr>
        <w:rPr>
          <w:b/>
          <w:i/>
        </w:rPr>
      </w:pPr>
      <w:r w:rsidRPr="002934F4">
        <w:rPr>
          <w:b/>
          <w:i/>
        </w:rPr>
        <w:t>Additional ways to look at causes:</w:t>
      </w:r>
    </w:p>
    <w:p w:rsidR="0010728F" w:rsidRDefault="0010728F" w:rsidP="0010728F">
      <w:r>
        <w:t>Necessary Causes:  These causes must be present, but may not be solely responsible for an event happening.  Example:  A house plant must be watered, but to live it also needs sunshine and some kind of food.</w:t>
      </w:r>
    </w:p>
    <w:p w:rsidR="0010728F" w:rsidRDefault="0010728F" w:rsidP="0010728F"/>
    <w:p w:rsidR="0010728F" w:rsidRDefault="0010728F" w:rsidP="0010728F">
      <w:r>
        <w:t>Contributing Causes:  These causes help bring about a result, but cannot produce a result.  Example:  High winds intensify a brush fire, but they can’t start one.</w:t>
      </w:r>
    </w:p>
    <w:p w:rsidR="0010728F" w:rsidRDefault="0010728F" w:rsidP="0010728F"/>
    <w:p w:rsidR="0010728F" w:rsidRDefault="0010728F" w:rsidP="0010728F">
      <w:r>
        <w:t>Sufficient Causes:  These causes can bring about an effect all by themselves.  Example:  A dose of a lethal poison can kill someone.</w:t>
      </w:r>
    </w:p>
    <w:p w:rsidR="0010728F" w:rsidRDefault="0010728F" w:rsidP="0010728F"/>
    <w:p w:rsidR="002934F4" w:rsidRDefault="002934F4" w:rsidP="002934F4">
      <w:r w:rsidRPr="002934F4">
        <w:rPr>
          <w:b/>
        </w:rPr>
        <w:t>Caution!</w:t>
      </w:r>
      <w:r>
        <w:t xml:space="preserve"> Do NOT make these </w:t>
      </w:r>
      <w:r w:rsidR="0010728F">
        <w:t>errors in reasoning (Hidden Causes and Effects, Mistaking Chronology for Causation, Mistaking Correlation for Causation, and Making Unsupported Assumptions).</w:t>
      </w:r>
    </w:p>
    <w:p w:rsidR="001045BD" w:rsidRPr="002934F4" w:rsidRDefault="001045BD" w:rsidP="002934F4">
      <w:r w:rsidRPr="001045BD">
        <w:rPr>
          <w:rFonts w:ascii="Times New Roman" w:eastAsia="Times New Roman" w:hAnsi="Times New Roman" w:cs="Times New Roman"/>
          <w:b/>
          <w:bCs/>
          <w:sz w:val="24"/>
          <w:szCs w:val="24"/>
        </w:rPr>
        <w:lastRenderedPageBreak/>
        <w:t>TIP Sheet</w:t>
      </w:r>
      <w:r w:rsidRPr="001045BD">
        <w:rPr>
          <w:rFonts w:ascii="Times New Roman" w:eastAsia="Times New Roman" w:hAnsi="Times New Roman" w:cs="Times New Roman"/>
          <w:b/>
          <w:bCs/>
          <w:sz w:val="24"/>
          <w:szCs w:val="24"/>
        </w:rPr>
        <w:br/>
        <w:t>WRITING CAUSE AND EFFECT PAPERS</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 xml:space="preserve">Cause and effect papers use analysis to examine the </w:t>
      </w:r>
      <w:r w:rsidRPr="001045BD">
        <w:rPr>
          <w:rFonts w:ascii="Times New Roman" w:eastAsia="Times New Roman" w:hAnsi="Times New Roman" w:cs="Times New Roman"/>
          <w:i/>
          <w:iCs/>
          <w:sz w:val="24"/>
          <w:szCs w:val="24"/>
        </w:rPr>
        <w:t>reasons for</w:t>
      </w:r>
      <w:r w:rsidRPr="001045BD">
        <w:rPr>
          <w:rFonts w:ascii="Times New Roman" w:eastAsia="Times New Roman" w:hAnsi="Times New Roman" w:cs="Times New Roman"/>
          <w:sz w:val="24"/>
          <w:szCs w:val="24"/>
        </w:rPr>
        <w:t xml:space="preserve"> and the </w:t>
      </w:r>
      <w:r w:rsidRPr="001045BD">
        <w:rPr>
          <w:rFonts w:ascii="Times New Roman" w:eastAsia="Times New Roman" w:hAnsi="Times New Roman" w:cs="Times New Roman"/>
          <w:i/>
          <w:iCs/>
          <w:sz w:val="24"/>
          <w:szCs w:val="24"/>
        </w:rPr>
        <w:t>outcomes</w:t>
      </w:r>
      <w:r w:rsidRPr="001045BD">
        <w:rPr>
          <w:rFonts w:ascii="Times New Roman" w:eastAsia="Times New Roman" w:hAnsi="Times New Roman" w:cs="Times New Roman"/>
          <w:sz w:val="24"/>
          <w:szCs w:val="24"/>
        </w:rPr>
        <w:t xml:space="preserve"> of situations. They are an attempt to discover either the origins of something, such as an event or a decision, the effects or results that can be properly attributed to it, or both.</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Cause and effect papers answer questions like the following ("A" is your topic):</w:t>
      </w:r>
    </w:p>
    <w:p w:rsidR="001045BD" w:rsidRPr="001045BD" w:rsidRDefault="001045BD" w:rsidP="001045BD">
      <w:pPr>
        <w:numPr>
          <w:ilvl w:val="0"/>
          <w:numId w:val="2"/>
        </w:numPr>
        <w:spacing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 xml:space="preserve">Why did A happen? (discovering the </w:t>
      </w:r>
      <w:r w:rsidRPr="001045BD">
        <w:rPr>
          <w:rFonts w:ascii="Times New Roman" w:eastAsia="Times New Roman" w:hAnsi="Times New Roman" w:cs="Times New Roman"/>
          <w:i/>
          <w:iCs/>
          <w:sz w:val="24"/>
          <w:szCs w:val="24"/>
        </w:rPr>
        <w:t>causes</w:t>
      </w:r>
      <w:r w:rsidRPr="001045BD">
        <w:rPr>
          <w:rFonts w:ascii="Times New Roman" w:eastAsia="Times New Roman" w:hAnsi="Times New Roman" w:cs="Times New Roman"/>
          <w:sz w:val="24"/>
          <w:szCs w:val="24"/>
        </w:rPr>
        <w:t xml:space="preserve"> of A)</w:t>
      </w:r>
    </w:p>
    <w:p w:rsidR="001045BD" w:rsidRPr="001045BD" w:rsidRDefault="001045BD" w:rsidP="001045BD">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 xml:space="preserve">What happened as a result of A? (discovering the </w:t>
      </w:r>
      <w:r w:rsidRPr="001045BD">
        <w:rPr>
          <w:rFonts w:ascii="Times New Roman" w:eastAsia="Times New Roman" w:hAnsi="Times New Roman" w:cs="Times New Roman"/>
          <w:i/>
          <w:iCs/>
          <w:sz w:val="24"/>
          <w:szCs w:val="24"/>
        </w:rPr>
        <w:t>effects</w:t>
      </w:r>
      <w:r w:rsidRPr="001045BD">
        <w:rPr>
          <w:rFonts w:ascii="Times New Roman" w:eastAsia="Times New Roman" w:hAnsi="Times New Roman" w:cs="Times New Roman"/>
          <w:sz w:val="24"/>
          <w:szCs w:val="24"/>
        </w:rPr>
        <w:t xml:space="preserve"> of A)</w:t>
      </w:r>
    </w:p>
    <w:p w:rsidR="001045BD" w:rsidRPr="002934F4" w:rsidRDefault="001045BD" w:rsidP="002934F4">
      <w:pPr>
        <w:numPr>
          <w:ilvl w:val="0"/>
          <w:numId w:val="2"/>
        </w:numPr>
        <w:spacing w:before="100" w:beforeAutospacing="1"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What might happen as a result of A? (</w:t>
      </w:r>
      <w:r w:rsidRPr="001045BD">
        <w:rPr>
          <w:rFonts w:ascii="Times New Roman" w:eastAsia="Times New Roman" w:hAnsi="Times New Roman" w:cs="Times New Roman"/>
          <w:i/>
          <w:iCs/>
          <w:sz w:val="24"/>
          <w:szCs w:val="24"/>
        </w:rPr>
        <w:t>predicting</w:t>
      </w:r>
      <w:r w:rsidRPr="001045BD">
        <w:rPr>
          <w:rFonts w:ascii="Times New Roman" w:eastAsia="Times New Roman" w:hAnsi="Times New Roman" w:cs="Times New Roman"/>
          <w:sz w:val="24"/>
          <w:szCs w:val="24"/>
        </w:rPr>
        <w:t xml:space="preserve"> further effects of A)</w:t>
      </w:r>
      <w:r w:rsidRPr="002934F4">
        <w:rPr>
          <w:rFonts w:ascii="Times New Roman" w:eastAsia="Times New Roman" w:hAnsi="Times New Roman" w:cs="Times New Roman"/>
          <w:sz w:val="24"/>
          <w:szCs w:val="24"/>
        </w:rPr>
        <w:t> </w:t>
      </w:r>
    </w:p>
    <w:p w:rsidR="002934F4"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b/>
          <w:bCs/>
          <w:sz w:val="24"/>
          <w:szCs w:val="24"/>
        </w:rPr>
        <w:t>Discovering causes</w:t>
      </w:r>
      <w:r w:rsidRPr="001045BD">
        <w:rPr>
          <w:rFonts w:ascii="Times New Roman" w:eastAsia="Times New Roman" w:hAnsi="Times New Roman" w:cs="Times New Roman"/>
          <w:sz w:val="24"/>
          <w:szCs w:val="24"/>
        </w:rPr>
        <w:br/>
      </w:r>
      <w:proofErr w:type="gramStart"/>
      <w:r w:rsidRPr="001045BD">
        <w:rPr>
          <w:rFonts w:ascii="Times New Roman" w:eastAsia="Times New Roman" w:hAnsi="Times New Roman" w:cs="Times New Roman"/>
          <w:sz w:val="24"/>
          <w:szCs w:val="24"/>
        </w:rPr>
        <w:t>Before</w:t>
      </w:r>
      <w:proofErr w:type="gramEnd"/>
      <w:r w:rsidRPr="001045BD">
        <w:rPr>
          <w:rFonts w:ascii="Times New Roman" w:eastAsia="Times New Roman" w:hAnsi="Times New Roman" w:cs="Times New Roman"/>
          <w:sz w:val="24"/>
          <w:szCs w:val="24"/>
        </w:rPr>
        <w:t xml:space="preserve"> you begin writing or even researching, make a list of all the causes of this event you already know about. Ask questions like these: </w:t>
      </w:r>
    </w:p>
    <w:p w:rsidR="002934F4" w:rsidRDefault="001045BD" w:rsidP="002934F4">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934F4">
        <w:rPr>
          <w:rFonts w:ascii="Times New Roman" w:eastAsia="Times New Roman" w:hAnsi="Times New Roman" w:cs="Times New Roman"/>
          <w:sz w:val="24"/>
          <w:szCs w:val="24"/>
        </w:rPr>
        <w:t xml:space="preserve">Why did this happen? </w:t>
      </w:r>
    </w:p>
    <w:p w:rsidR="002934F4" w:rsidRDefault="001045BD" w:rsidP="002934F4">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934F4">
        <w:rPr>
          <w:rFonts w:ascii="Times New Roman" w:eastAsia="Times New Roman" w:hAnsi="Times New Roman" w:cs="Times New Roman"/>
          <w:sz w:val="24"/>
          <w:szCs w:val="24"/>
        </w:rPr>
        <w:t xml:space="preserve">What preconditions existed? </w:t>
      </w:r>
    </w:p>
    <w:p w:rsidR="002934F4" w:rsidRDefault="001045BD" w:rsidP="002934F4">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934F4">
        <w:rPr>
          <w:rFonts w:ascii="Times New Roman" w:eastAsia="Times New Roman" w:hAnsi="Times New Roman" w:cs="Times New Roman"/>
          <w:sz w:val="24"/>
          <w:szCs w:val="24"/>
        </w:rPr>
        <w:t xml:space="preserve">Were the results foreseen? </w:t>
      </w:r>
    </w:p>
    <w:p w:rsidR="002934F4" w:rsidRDefault="001045BD" w:rsidP="002934F4">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934F4">
        <w:rPr>
          <w:rFonts w:ascii="Times New Roman" w:eastAsia="Times New Roman" w:hAnsi="Times New Roman" w:cs="Times New Roman"/>
          <w:sz w:val="24"/>
          <w:szCs w:val="24"/>
        </w:rPr>
        <w:t xml:space="preserve">Could they have been foreseen? </w:t>
      </w:r>
    </w:p>
    <w:p w:rsidR="001045BD" w:rsidRPr="002934F4" w:rsidRDefault="001045BD" w:rsidP="002934F4">
      <w:pPr>
        <w:spacing w:before="100" w:beforeAutospacing="1" w:after="100" w:afterAutospacing="1" w:line="240" w:lineRule="auto"/>
        <w:rPr>
          <w:rFonts w:ascii="Times New Roman" w:eastAsia="Times New Roman" w:hAnsi="Times New Roman" w:cs="Times New Roman"/>
          <w:sz w:val="24"/>
          <w:szCs w:val="24"/>
        </w:rPr>
      </w:pPr>
      <w:r w:rsidRPr="002934F4">
        <w:rPr>
          <w:rFonts w:ascii="Times New Roman" w:eastAsia="Times New Roman" w:hAnsi="Times New Roman" w:cs="Times New Roman"/>
          <w:sz w:val="24"/>
          <w:szCs w:val="24"/>
        </w:rPr>
        <w:t>Then do some preliminary research, using what you already know to guide the direction of your reading. Change or add to your original list of causes to reflect new information gathered from your research. Done in depth, this kind of analysis is likely to uncover an almost unlimited chain of linked causes, far more than you can effectively address in one paper. Identify one to three of them as more important (or interesting, or overlooked) than the others. Then, acknowledging that multiple causes exist, limit your discussion to those most important (or interesting, or overlooked).</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 xml:space="preserve">As you brainstorm possible causes, do not fall into the trap of thinking that, simply because one event followed another, that there was necessarily a </w:t>
      </w:r>
      <w:r w:rsidRPr="001045BD">
        <w:rPr>
          <w:rFonts w:ascii="Times New Roman" w:eastAsia="Times New Roman" w:hAnsi="Times New Roman" w:cs="Times New Roman"/>
          <w:i/>
          <w:iCs/>
          <w:sz w:val="24"/>
          <w:szCs w:val="24"/>
        </w:rPr>
        <w:t>causal</w:t>
      </w:r>
      <w:r w:rsidRPr="001045BD">
        <w:rPr>
          <w:rFonts w:ascii="Times New Roman" w:eastAsia="Times New Roman" w:hAnsi="Times New Roman" w:cs="Times New Roman"/>
          <w:sz w:val="24"/>
          <w:szCs w:val="24"/>
        </w:rPr>
        <w:t xml:space="preserve"> relationship. (The mere fact </w:t>
      </w:r>
      <w:proofErr w:type="gramStart"/>
      <w:r w:rsidRPr="001045BD">
        <w:rPr>
          <w:rFonts w:ascii="Times New Roman" w:eastAsia="Times New Roman" w:hAnsi="Times New Roman" w:cs="Times New Roman"/>
          <w:sz w:val="24"/>
          <w:szCs w:val="24"/>
        </w:rPr>
        <w:t>that</w:t>
      </w:r>
      <w:proofErr w:type="gramEnd"/>
      <w:r w:rsidRPr="001045BD">
        <w:rPr>
          <w:rFonts w:ascii="Times New Roman" w:eastAsia="Times New Roman" w:hAnsi="Times New Roman" w:cs="Times New Roman"/>
          <w:sz w:val="24"/>
          <w:szCs w:val="24"/>
        </w:rPr>
        <w:t xml:space="preserve"> four youths were seen running away from the scene of an assault does not itself logically implicate them in the assault; they could have been running for help, chasing down the alleged criminal, or simply jogging by.)</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 xml:space="preserve">Also, do not confuse a necessary </w:t>
      </w:r>
      <w:r w:rsidRPr="001045BD">
        <w:rPr>
          <w:rFonts w:ascii="Times New Roman" w:eastAsia="Times New Roman" w:hAnsi="Times New Roman" w:cs="Times New Roman"/>
          <w:i/>
          <w:iCs/>
          <w:sz w:val="24"/>
          <w:szCs w:val="24"/>
        </w:rPr>
        <w:t>precondition</w:t>
      </w:r>
      <w:r w:rsidRPr="001045BD">
        <w:rPr>
          <w:rFonts w:ascii="Times New Roman" w:eastAsia="Times New Roman" w:hAnsi="Times New Roman" w:cs="Times New Roman"/>
          <w:sz w:val="24"/>
          <w:szCs w:val="24"/>
        </w:rPr>
        <w:t xml:space="preserve"> for a cause: A large number of costumed students</w:t>
      </w:r>
      <w:r w:rsidR="00AE6579">
        <w:rPr>
          <w:rFonts w:ascii="Times New Roman" w:eastAsia="Times New Roman" w:hAnsi="Times New Roman" w:cs="Times New Roman"/>
          <w:sz w:val="24"/>
          <w:szCs w:val="24"/>
        </w:rPr>
        <w:t xml:space="preserve"> milling about in downtown Chicago</w:t>
      </w:r>
      <w:r w:rsidRPr="001045BD">
        <w:rPr>
          <w:rFonts w:ascii="Times New Roman" w:eastAsia="Times New Roman" w:hAnsi="Times New Roman" w:cs="Times New Roman"/>
          <w:sz w:val="24"/>
          <w:szCs w:val="24"/>
        </w:rPr>
        <w:t xml:space="preserve"> on Halloween night may be a necessary precondition for a riot, but it is not, in itself, the cause of a riot.</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As you write, use the transitions, or signal words, that tell readers you are demonstrating causal relationships between your ideas:</w:t>
      </w:r>
    </w:p>
    <w:p w:rsidR="001045BD" w:rsidRPr="001045BD" w:rsidRDefault="001045BD" w:rsidP="001045BD">
      <w:pPr>
        <w:numPr>
          <w:ilvl w:val="0"/>
          <w:numId w:val="3"/>
        </w:numPr>
        <w:spacing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Led to</w:t>
      </w:r>
    </w:p>
    <w:p w:rsidR="001045BD" w:rsidRPr="001045BD" w:rsidRDefault="001045BD" w:rsidP="001045BD">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Because</w:t>
      </w:r>
    </w:p>
    <w:p w:rsidR="001045BD" w:rsidRPr="001045BD" w:rsidRDefault="001045BD" w:rsidP="001045BD">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Cause(s)</w:t>
      </w:r>
    </w:p>
    <w:p w:rsidR="001045BD" w:rsidRPr="001045BD" w:rsidRDefault="001045BD" w:rsidP="001045BD">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Reasons(s)</w:t>
      </w:r>
    </w:p>
    <w:p w:rsidR="001045BD" w:rsidRPr="001045BD" w:rsidRDefault="001045BD" w:rsidP="001045BD">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lastRenderedPageBreak/>
        <w:t>Explanation(s)</w:t>
      </w:r>
    </w:p>
    <w:p w:rsidR="001045BD" w:rsidRPr="001045BD" w:rsidRDefault="001045BD" w:rsidP="001045BD">
      <w:pPr>
        <w:numPr>
          <w:ilvl w:val="0"/>
          <w:numId w:val="3"/>
        </w:numPr>
        <w:spacing w:before="100" w:beforeAutospacing="1"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So</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The following example names the cause first, followed by the effect:</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i/>
          <w:iCs/>
          <w:sz w:val="24"/>
          <w:szCs w:val="24"/>
        </w:rPr>
        <w:t>Because the technology program received independent funding from grants and federal Title I funds, it was relatively untouched by the school district's own budget cuts.</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b/>
          <w:bCs/>
          <w:sz w:val="24"/>
          <w:szCs w:val="24"/>
        </w:rPr>
        <w:t>Discovering effects</w:t>
      </w:r>
      <w:r w:rsidRPr="001045BD">
        <w:rPr>
          <w:rFonts w:ascii="Times New Roman" w:eastAsia="Times New Roman" w:hAnsi="Times New Roman" w:cs="Times New Roman"/>
          <w:sz w:val="24"/>
          <w:szCs w:val="24"/>
        </w:rPr>
        <w:br/>
      </w:r>
      <w:proofErr w:type="gramStart"/>
      <w:r w:rsidRPr="001045BD">
        <w:rPr>
          <w:rFonts w:ascii="Times New Roman" w:eastAsia="Times New Roman" w:hAnsi="Times New Roman" w:cs="Times New Roman"/>
          <w:sz w:val="24"/>
          <w:szCs w:val="24"/>
        </w:rPr>
        <w:t>If</w:t>
      </w:r>
      <w:proofErr w:type="gramEnd"/>
      <w:r w:rsidRPr="001045BD">
        <w:rPr>
          <w:rFonts w:ascii="Times New Roman" w:eastAsia="Times New Roman" w:hAnsi="Times New Roman" w:cs="Times New Roman"/>
          <w:sz w:val="24"/>
          <w:szCs w:val="24"/>
        </w:rPr>
        <w:t xml:space="preserve"> you choose to write about effects, first brainstorm: Make a list of all the </w:t>
      </w:r>
      <w:proofErr w:type="spellStart"/>
      <w:r w:rsidRPr="001045BD">
        <w:rPr>
          <w:rFonts w:ascii="Times New Roman" w:eastAsia="Times New Roman" w:hAnsi="Times New Roman" w:cs="Times New Roman"/>
          <w:sz w:val="24"/>
          <w:szCs w:val="24"/>
        </w:rPr>
        <w:t>effects you</w:t>
      </w:r>
      <w:proofErr w:type="spellEnd"/>
      <w:r w:rsidRPr="001045BD">
        <w:rPr>
          <w:rFonts w:ascii="Times New Roman" w:eastAsia="Times New Roman" w:hAnsi="Times New Roman" w:cs="Times New Roman"/>
          <w:sz w:val="24"/>
          <w:szCs w:val="24"/>
        </w:rPr>
        <w:t xml:space="preserve"> know about, and use this list to direct your research to learn more. Have the effects had great impact on history, culture, or your own life? Or have they had a small impact with few results? Again, be sure you can </w:t>
      </w:r>
      <w:r w:rsidRPr="001045BD">
        <w:rPr>
          <w:rFonts w:ascii="Times New Roman" w:eastAsia="Times New Roman" w:hAnsi="Times New Roman" w:cs="Times New Roman"/>
          <w:i/>
          <w:iCs/>
          <w:sz w:val="24"/>
          <w:szCs w:val="24"/>
        </w:rPr>
        <w:t>demonstrate</w:t>
      </w:r>
      <w:r w:rsidRPr="001045BD">
        <w:rPr>
          <w:rFonts w:ascii="Times New Roman" w:eastAsia="Times New Roman" w:hAnsi="Times New Roman" w:cs="Times New Roman"/>
          <w:sz w:val="24"/>
          <w:szCs w:val="24"/>
        </w:rPr>
        <w:t xml:space="preserve"> the causal relationship.</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Just as there are usually several causes for anything, there are a multitude of effects that proceed from any one cause. Don't try to address a long chain of effects in one paper. Acknowledge that many effects of various kinds exist, and then limit your discussion to the most important ones.</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Transition words that suggest to the reader that you are discussing effects include the following:</w:t>
      </w:r>
    </w:p>
    <w:p w:rsidR="001045BD" w:rsidRPr="001045BD" w:rsidRDefault="001045BD" w:rsidP="001045BD">
      <w:pPr>
        <w:numPr>
          <w:ilvl w:val="0"/>
          <w:numId w:val="4"/>
        </w:numPr>
        <w:spacing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Therefore</w:t>
      </w:r>
    </w:p>
    <w:p w:rsidR="001045BD" w:rsidRPr="001045BD" w:rsidRDefault="001045BD" w:rsidP="001045BD">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As a result</w:t>
      </w:r>
    </w:p>
    <w:p w:rsidR="001045BD" w:rsidRPr="001045BD" w:rsidRDefault="001045BD" w:rsidP="001045BD">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Consequently</w:t>
      </w:r>
    </w:p>
    <w:p w:rsidR="001045BD" w:rsidRPr="001045BD" w:rsidRDefault="001045BD" w:rsidP="001045BD">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Thus</w:t>
      </w:r>
    </w:p>
    <w:p w:rsidR="001045BD" w:rsidRPr="001045BD" w:rsidRDefault="001045BD" w:rsidP="001045BD">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Then</w:t>
      </w:r>
    </w:p>
    <w:p w:rsidR="001045BD" w:rsidRPr="001045BD" w:rsidRDefault="001045BD" w:rsidP="001045BD">
      <w:pPr>
        <w:numPr>
          <w:ilvl w:val="0"/>
          <w:numId w:val="4"/>
        </w:numPr>
        <w:spacing w:before="100" w:beforeAutospacing="1"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Thanks to</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The following statement names a cause first, and then an effect:</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i/>
          <w:iCs/>
          <w:sz w:val="24"/>
          <w:szCs w:val="24"/>
        </w:rPr>
        <w:t>Employees at companies that offer flexible work schedules are more productive and file fewer claims for mental-health benefits; consequently, the number of companies offering flextime is on the rise.</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 xml:space="preserve">(As a matter of argument, you could claim that the example above shows </w:t>
      </w:r>
      <w:r w:rsidRPr="001045BD">
        <w:rPr>
          <w:rFonts w:ascii="Times New Roman" w:eastAsia="Times New Roman" w:hAnsi="Times New Roman" w:cs="Times New Roman"/>
          <w:i/>
          <w:iCs/>
          <w:sz w:val="24"/>
          <w:szCs w:val="24"/>
        </w:rPr>
        <w:t>two linked effects</w:t>
      </w:r>
      <w:r w:rsidRPr="001045BD">
        <w:rPr>
          <w:rFonts w:ascii="Times New Roman" w:eastAsia="Times New Roman" w:hAnsi="Times New Roman" w:cs="Times New Roman"/>
          <w:sz w:val="24"/>
          <w:szCs w:val="24"/>
        </w:rPr>
        <w:t xml:space="preserve"> of the flextime policy: First, it caused employees to be more productive; and second, their enhanced productivity, in turn, caused more companies to adopt flextime. Linked causes and effects are typical of this type of paper.)</w:t>
      </w:r>
    </w:p>
    <w:p w:rsidR="00AE6579"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b/>
          <w:bCs/>
          <w:sz w:val="24"/>
          <w:szCs w:val="24"/>
        </w:rPr>
        <w:t>Predicting results</w:t>
      </w:r>
      <w:r w:rsidRPr="001045BD">
        <w:rPr>
          <w:rFonts w:ascii="Times New Roman" w:eastAsia="Times New Roman" w:hAnsi="Times New Roman" w:cs="Times New Roman"/>
          <w:sz w:val="24"/>
          <w:szCs w:val="24"/>
        </w:rPr>
        <w:br/>
        <w:t xml:space="preserve">Cause and effect papers often make predictions based on known facts, trends, and developments. Prediction moves from the known and observable into the unknown and possible. Prediction tries to answer questions like these: </w:t>
      </w:r>
    </w:p>
    <w:p w:rsidR="00AE6579" w:rsidRDefault="001045BD" w:rsidP="00AE6579">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E6579">
        <w:rPr>
          <w:rFonts w:ascii="Times New Roman" w:eastAsia="Times New Roman" w:hAnsi="Times New Roman" w:cs="Times New Roman"/>
          <w:sz w:val="24"/>
          <w:szCs w:val="24"/>
        </w:rPr>
        <w:t xml:space="preserve">What are the possible or likely consequences? </w:t>
      </w:r>
    </w:p>
    <w:p w:rsidR="00AE6579" w:rsidRDefault="001045BD" w:rsidP="00AE6579">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E6579">
        <w:rPr>
          <w:rFonts w:ascii="Times New Roman" w:eastAsia="Times New Roman" w:hAnsi="Times New Roman" w:cs="Times New Roman"/>
          <w:sz w:val="24"/>
          <w:szCs w:val="24"/>
        </w:rPr>
        <w:t xml:space="preserve">Are these results likely to have great impact on my life or the lives of others? </w:t>
      </w:r>
    </w:p>
    <w:p w:rsidR="00AE6579" w:rsidRDefault="001045BD" w:rsidP="00AE6579">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E6579">
        <w:rPr>
          <w:rFonts w:ascii="Times New Roman" w:eastAsia="Times New Roman" w:hAnsi="Times New Roman" w:cs="Times New Roman"/>
          <w:sz w:val="24"/>
          <w:szCs w:val="24"/>
        </w:rPr>
        <w:t xml:space="preserve">Are these results likely to have great impact on shaping public policy, society, or history? </w:t>
      </w:r>
    </w:p>
    <w:p w:rsidR="001045BD" w:rsidRPr="00AE6579" w:rsidRDefault="001045BD" w:rsidP="00AE6579">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AE6579">
        <w:rPr>
          <w:rFonts w:ascii="Times New Roman" w:eastAsia="Times New Roman" w:hAnsi="Times New Roman" w:cs="Times New Roman"/>
          <w:sz w:val="24"/>
          <w:szCs w:val="24"/>
        </w:rPr>
        <w:lastRenderedPageBreak/>
        <w:t>What preconditions would have to exist before my predictions could come about?</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If you choose to make predictions, as is common, for example, in political science, education, science, and philosophy, be sure to use credible evidence and strong reasoning. If you do not handle predictions with finesse and ground them in established fact, they are apt to appear fantastic and unbelievable.</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Avoid overstating your case; use language couched in an appropriate degree of uncertainty (</w:t>
      </w:r>
      <w:r w:rsidRPr="001045BD">
        <w:rPr>
          <w:rFonts w:ascii="Times New Roman" w:eastAsia="Times New Roman" w:hAnsi="Times New Roman" w:cs="Times New Roman"/>
          <w:i/>
          <w:iCs/>
          <w:sz w:val="24"/>
          <w:szCs w:val="24"/>
        </w:rPr>
        <w:t>might, may well be, is likely to, can expect, is entirely possible</w:t>
      </w:r>
      <w:r w:rsidRPr="001045BD">
        <w:rPr>
          <w:rFonts w:ascii="Times New Roman" w:eastAsia="Times New Roman" w:hAnsi="Times New Roman" w:cs="Times New Roman"/>
          <w:sz w:val="24"/>
          <w:szCs w:val="24"/>
        </w:rPr>
        <w:t>). Signal words and verb forms such as these suggest to the reader that you are making the move from observation to prediction:</w:t>
      </w:r>
    </w:p>
    <w:p w:rsidR="001045BD" w:rsidRPr="001045BD" w:rsidRDefault="001045BD" w:rsidP="001045BD">
      <w:pPr>
        <w:numPr>
          <w:ilvl w:val="0"/>
          <w:numId w:val="5"/>
        </w:numPr>
        <w:spacing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If</w:t>
      </w:r>
    </w:p>
    <w:p w:rsidR="001045BD" w:rsidRPr="001045BD" w:rsidRDefault="001045BD" w:rsidP="001045BD">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When</w:t>
      </w:r>
    </w:p>
    <w:p w:rsidR="001045BD" w:rsidRPr="001045BD" w:rsidRDefault="001045BD" w:rsidP="001045BD">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After</w:t>
      </w:r>
    </w:p>
    <w:p w:rsidR="001045BD" w:rsidRPr="001045BD" w:rsidRDefault="001045BD" w:rsidP="001045BD">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As soon as</w:t>
      </w:r>
    </w:p>
    <w:p w:rsidR="001045BD" w:rsidRPr="001045BD" w:rsidRDefault="001045BD" w:rsidP="001045BD">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Likely that</w:t>
      </w:r>
    </w:p>
    <w:p w:rsidR="001045BD" w:rsidRPr="001045BD" w:rsidRDefault="001045BD" w:rsidP="001045BD">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Might/May</w:t>
      </w:r>
    </w:p>
    <w:p w:rsidR="001045BD" w:rsidRPr="001045BD" w:rsidRDefault="001045BD" w:rsidP="001045BD">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Can expect</w:t>
      </w:r>
    </w:p>
    <w:p w:rsidR="001045BD" w:rsidRPr="001045BD" w:rsidRDefault="001045BD" w:rsidP="001045BD">
      <w:pPr>
        <w:numPr>
          <w:ilvl w:val="0"/>
          <w:numId w:val="5"/>
        </w:numPr>
        <w:spacing w:before="100" w:beforeAutospacing="1" w:afterAutospacing="1" w:line="240" w:lineRule="auto"/>
        <w:ind w:left="1440"/>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Possible that</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Here is a prediction using two of the above transitions:</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i/>
          <w:iCs/>
          <w:sz w:val="24"/>
          <w:szCs w:val="24"/>
        </w:rPr>
        <w:t>If the governor fails to clearly declare his position and take a leadership role in reforming the state's workers' compensation system, voters are likely to take matters into their own hands and call for a statewide referendum.</w:t>
      </w:r>
    </w:p>
    <w:p w:rsidR="001045BD" w:rsidRPr="001045BD" w:rsidRDefault="001045BD" w:rsidP="001045BD">
      <w:pPr>
        <w:spacing w:before="100" w:beforeAutospacing="1" w:after="100" w:afterAutospacing="1" w:line="240" w:lineRule="auto"/>
        <w:rPr>
          <w:rFonts w:ascii="Times New Roman" w:eastAsia="Times New Roman" w:hAnsi="Times New Roman" w:cs="Times New Roman"/>
          <w:sz w:val="24"/>
          <w:szCs w:val="24"/>
        </w:rPr>
      </w:pPr>
      <w:r w:rsidRPr="001045BD">
        <w:rPr>
          <w:rFonts w:ascii="Times New Roman" w:eastAsia="Times New Roman" w:hAnsi="Times New Roman" w:cs="Times New Roman"/>
          <w:sz w:val="24"/>
          <w:szCs w:val="24"/>
        </w:rPr>
        <w:t>A cause and effect paper relies heavily on your analysis of the situation. Although there are many ways to interpret any situation and the effects that it has produced, in the end the convincing power of your paper depends on specific evidence, clear and convincing language, and logical development.</w:t>
      </w:r>
    </w:p>
    <w:p w:rsidR="001045BD" w:rsidRDefault="001045BD" w:rsidP="0010728F"/>
    <w:sectPr w:rsidR="001045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E466E"/>
    <w:multiLevelType w:val="hybridMultilevel"/>
    <w:tmpl w:val="6294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0B2E54"/>
    <w:multiLevelType w:val="hybridMultilevel"/>
    <w:tmpl w:val="2D00C81E"/>
    <w:lvl w:ilvl="0" w:tplc="04090009">
      <w:start w:val="1"/>
      <w:numFmt w:val="bullet"/>
      <w:lvlText w:val=""/>
      <w:lvlJc w:val="left"/>
      <w:pPr>
        <w:ind w:left="926" w:hanging="360"/>
      </w:pPr>
      <w:rPr>
        <w:rFonts w:ascii="Wingdings" w:hAnsi="Wingdings"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nsid w:val="3A6320DC"/>
    <w:multiLevelType w:val="multilevel"/>
    <w:tmpl w:val="BAB08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656B2B"/>
    <w:multiLevelType w:val="multilevel"/>
    <w:tmpl w:val="55AE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965D4A"/>
    <w:multiLevelType w:val="multilevel"/>
    <w:tmpl w:val="5BA0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5C6E0D"/>
    <w:multiLevelType w:val="hybridMultilevel"/>
    <w:tmpl w:val="55644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3C3BF4"/>
    <w:multiLevelType w:val="multilevel"/>
    <w:tmpl w:val="77687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28F"/>
    <w:rsid w:val="001045BD"/>
    <w:rsid w:val="0010728F"/>
    <w:rsid w:val="002934F4"/>
    <w:rsid w:val="00347DC2"/>
    <w:rsid w:val="00596BD4"/>
    <w:rsid w:val="00AE6579"/>
    <w:rsid w:val="00CA2CE6"/>
    <w:rsid w:val="00DF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28F"/>
    <w:pPr>
      <w:ind w:left="720"/>
      <w:contextualSpacing/>
    </w:pPr>
  </w:style>
  <w:style w:type="paragraph" w:styleId="NormalWeb">
    <w:name w:val="Normal (Web)"/>
    <w:basedOn w:val="Normal"/>
    <w:uiPriority w:val="99"/>
    <w:semiHidden/>
    <w:unhideWhenUsed/>
    <w:rsid w:val="001045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45BD"/>
    <w:rPr>
      <w:b/>
      <w:bCs/>
    </w:rPr>
  </w:style>
  <w:style w:type="character" w:styleId="Emphasis">
    <w:name w:val="Emphasis"/>
    <w:basedOn w:val="DefaultParagraphFont"/>
    <w:uiPriority w:val="20"/>
    <w:qFormat/>
    <w:rsid w:val="001045B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28F"/>
    <w:pPr>
      <w:ind w:left="720"/>
      <w:contextualSpacing/>
    </w:pPr>
  </w:style>
  <w:style w:type="paragraph" w:styleId="NormalWeb">
    <w:name w:val="Normal (Web)"/>
    <w:basedOn w:val="Normal"/>
    <w:uiPriority w:val="99"/>
    <w:semiHidden/>
    <w:unhideWhenUsed/>
    <w:rsid w:val="001045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45BD"/>
    <w:rPr>
      <w:b/>
      <w:bCs/>
    </w:rPr>
  </w:style>
  <w:style w:type="character" w:styleId="Emphasis">
    <w:name w:val="Emphasis"/>
    <w:basedOn w:val="DefaultParagraphFont"/>
    <w:uiPriority w:val="20"/>
    <w:qFormat/>
    <w:rsid w:val="001045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331985">
      <w:bodyDiv w:val="1"/>
      <w:marLeft w:val="0"/>
      <w:marRight w:val="0"/>
      <w:marTop w:val="0"/>
      <w:marBottom w:val="0"/>
      <w:divBdr>
        <w:top w:val="none" w:sz="0" w:space="0" w:color="auto"/>
        <w:left w:val="none" w:sz="0" w:space="0" w:color="auto"/>
        <w:bottom w:val="none" w:sz="0" w:space="0" w:color="auto"/>
        <w:right w:val="none" w:sz="0" w:space="0" w:color="auto"/>
      </w:divBdr>
      <w:divsChild>
        <w:div w:id="392899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15266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248534">
          <w:blockQuote w:val="1"/>
          <w:marLeft w:val="720"/>
          <w:marRight w:val="720"/>
          <w:marTop w:val="100"/>
          <w:marBottom w:val="100"/>
          <w:divBdr>
            <w:top w:val="none" w:sz="0" w:space="0" w:color="auto"/>
            <w:left w:val="none" w:sz="0" w:space="0" w:color="auto"/>
            <w:bottom w:val="none" w:sz="0" w:space="0" w:color="auto"/>
            <w:right w:val="none" w:sz="0" w:space="0" w:color="auto"/>
          </w:divBdr>
        </w:div>
        <w:div w:id="4652421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1198</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BIELENBERG, SHERRY</dc:creator>
  <cp:lastModifiedBy>BIELENBERG, SHERRY</cp:lastModifiedBy>
  <cp:revision>3</cp:revision>
  <dcterms:created xsi:type="dcterms:W3CDTF">2011-11-07T16:58:00Z</dcterms:created>
  <dcterms:modified xsi:type="dcterms:W3CDTF">2011-11-10T18:40:00Z</dcterms:modified>
</cp:coreProperties>
</file>